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E2" w:rsidRPr="008C7969" w:rsidRDefault="004236EB" w:rsidP="00614CD0">
      <w:pPr>
        <w:ind w:right="-585"/>
        <w:jc w:val="center"/>
        <w:rPr>
          <w:rFonts w:cs="B Titr"/>
          <w:b/>
          <w:bCs/>
          <w:color w:val="C45911" w:themeColor="accent2" w:themeShade="BF"/>
          <w:sz w:val="30"/>
          <w:szCs w:val="30"/>
          <w:rtl/>
          <w:lang w:bidi="fa-IR"/>
        </w:rPr>
      </w:pPr>
      <w:r w:rsidRPr="008C7969">
        <w:rPr>
          <w:rFonts w:cs="B Titr" w:hint="cs"/>
          <w:b/>
          <w:bCs/>
          <w:color w:val="C45911" w:themeColor="accent2" w:themeShade="BF"/>
          <w:sz w:val="30"/>
          <w:szCs w:val="30"/>
          <w:rtl/>
          <w:lang w:bidi="fa-IR"/>
        </w:rPr>
        <w:t>مدارک لازم جهت ثبت نام مقطع کارشناسی</w:t>
      </w:r>
      <w:r w:rsidR="008F3E7B" w:rsidRPr="008F3E7B">
        <w:rPr>
          <w:rFonts w:cs="B Titr" w:hint="cs"/>
          <w:b/>
          <w:bCs/>
          <w:color w:val="C45911" w:themeColor="accent2" w:themeShade="BF"/>
          <w:sz w:val="30"/>
          <w:szCs w:val="30"/>
          <w:rtl/>
          <w:lang w:bidi="fa-IR"/>
        </w:rPr>
        <w:t xml:space="preserve"> ارشد ناپیوسته سال </w:t>
      </w:r>
      <w:r w:rsidR="00614CD0">
        <w:rPr>
          <w:rFonts w:cs="B Titr" w:hint="cs"/>
          <w:b/>
          <w:bCs/>
          <w:color w:val="C45911" w:themeColor="accent2" w:themeShade="BF"/>
          <w:sz w:val="30"/>
          <w:szCs w:val="30"/>
          <w:rtl/>
          <w:lang w:bidi="fa-IR"/>
        </w:rPr>
        <w:t>1400</w:t>
      </w:r>
    </w:p>
    <w:p w:rsidR="004046CA" w:rsidRPr="003F2181" w:rsidRDefault="00753EE2" w:rsidP="00E31FCA">
      <w:pPr>
        <w:ind w:right="-585"/>
        <w:jc w:val="center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</w:rPr>
      </w:pPr>
      <w:r w:rsidRPr="006A61A5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</w:p>
    <w:p w:rsidR="006A7389" w:rsidRDefault="00D90E28" w:rsidP="006A7389">
      <w:pPr>
        <w:pStyle w:val="ListParagraph"/>
        <w:numPr>
          <w:ilvl w:val="0"/>
          <w:numId w:val="1"/>
        </w:numPr>
        <w:bidi/>
        <w:ind w:right="-585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فرم چاپ شده ثبت‌</w:t>
      </w:r>
      <w:r w:rsidR="006A7389" w:rsidRPr="00E43053">
        <w:rPr>
          <w:rFonts w:cs="B Nazanin" w:hint="cs"/>
          <w:sz w:val="24"/>
          <w:szCs w:val="24"/>
          <w:rtl/>
          <w:lang w:bidi="fa-IR"/>
        </w:rPr>
        <w:t>نام اینترنتی</w:t>
      </w:r>
    </w:p>
    <w:p w:rsidR="006A7389" w:rsidRPr="006A7389" w:rsidRDefault="006A7389" w:rsidP="007D6E24">
      <w:pPr>
        <w:pStyle w:val="ListParagraph"/>
        <w:numPr>
          <w:ilvl w:val="0"/>
          <w:numId w:val="1"/>
        </w:numPr>
        <w:tabs>
          <w:tab w:val="left" w:pos="6780"/>
          <w:tab w:val="left" w:pos="8445"/>
          <w:tab w:val="left" w:pos="8505"/>
        </w:tabs>
        <w:bidi/>
        <w:ind w:right="-585"/>
        <w:rPr>
          <w:rFonts w:cs="B Nazanin"/>
          <w:sz w:val="24"/>
          <w:szCs w:val="24"/>
          <w:lang w:bidi="fa-IR"/>
        </w:rPr>
      </w:pPr>
      <w:r w:rsidRPr="00E43053">
        <w:rPr>
          <w:rFonts w:cs="B Nazanin" w:hint="cs"/>
          <w:sz w:val="24"/>
          <w:szCs w:val="24"/>
          <w:rtl/>
          <w:lang w:bidi="fa-IR"/>
        </w:rPr>
        <w:t xml:space="preserve">کپی تمامی صفحات شناسنامه برابر با اصل( </w:t>
      </w:r>
      <w:r w:rsidR="007D6E24">
        <w:rPr>
          <w:rFonts w:cs="B Nazanin"/>
          <w:sz w:val="24"/>
          <w:szCs w:val="24"/>
          <w:lang w:bidi="fa-IR"/>
        </w:rPr>
        <w:t>1</w:t>
      </w:r>
      <w:r w:rsidRPr="00E43053">
        <w:rPr>
          <w:rFonts w:cs="B Nazanin" w:hint="cs"/>
          <w:sz w:val="24"/>
          <w:szCs w:val="24"/>
          <w:rtl/>
          <w:lang w:bidi="fa-IR"/>
        </w:rPr>
        <w:t xml:space="preserve"> نسخه)</w:t>
      </w:r>
    </w:p>
    <w:p w:rsidR="004236EB" w:rsidRPr="00E43053" w:rsidRDefault="004236EB" w:rsidP="007D6E24">
      <w:pPr>
        <w:pStyle w:val="ListParagraph"/>
        <w:numPr>
          <w:ilvl w:val="0"/>
          <w:numId w:val="1"/>
        </w:numPr>
        <w:bidi/>
        <w:ind w:right="-585"/>
        <w:rPr>
          <w:rFonts w:cs="B Nazanin"/>
          <w:sz w:val="24"/>
          <w:szCs w:val="24"/>
          <w:lang w:bidi="fa-IR"/>
        </w:rPr>
      </w:pPr>
      <w:r w:rsidRPr="00E43053">
        <w:rPr>
          <w:rFonts w:cs="B Nazanin" w:hint="cs"/>
          <w:sz w:val="24"/>
          <w:szCs w:val="24"/>
          <w:rtl/>
          <w:lang w:bidi="fa-IR"/>
        </w:rPr>
        <w:t>کپی پشت و رو کارت ملی</w:t>
      </w:r>
      <w:r w:rsidR="008C695D" w:rsidRPr="00E43053">
        <w:rPr>
          <w:rFonts w:cs="B Nazanin" w:hint="cs"/>
          <w:sz w:val="24"/>
          <w:szCs w:val="24"/>
          <w:rtl/>
          <w:lang w:bidi="fa-IR"/>
        </w:rPr>
        <w:t xml:space="preserve"> برابر ابا اصل(</w:t>
      </w:r>
      <w:r w:rsidR="007D6E24">
        <w:rPr>
          <w:rFonts w:cs="B Nazanin"/>
          <w:sz w:val="24"/>
          <w:szCs w:val="24"/>
          <w:lang w:bidi="fa-IR"/>
        </w:rPr>
        <w:t>1</w:t>
      </w:r>
      <w:r w:rsidR="008C695D" w:rsidRPr="00E43053">
        <w:rPr>
          <w:rFonts w:cs="B Nazanin" w:hint="cs"/>
          <w:sz w:val="24"/>
          <w:szCs w:val="24"/>
          <w:rtl/>
          <w:lang w:bidi="fa-IR"/>
        </w:rPr>
        <w:t xml:space="preserve"> نسخه)</w:t>
      </w:r>
    </w:p>
    <w:p w:rsidR="004236EB" w:rsidRDefault="00FD66E1" w:rsidP="004236EB">
      <w:pPr>
        <w:pStyle w:val="ListParagraph"/>
        <w:numPr>
          <w:ilvl w:val="0"/>
          <w:numId w:val="1"/>
        </w:numPr>
        <w:bidi/>
        <w:ind w:right="-585"/>
        <w:rPr>
          <w:rFonts w:cs="B Nazanin"/>
          <w:sz w:val="24"/>
          <w:szCs w:val="24"/>
          <w:lang w:bidi="fa-IR"/>
        </w:rPr>
      </w:pPr>
      <w:r w:rsidRPr="0023616E">
        <w:rPr>
          <w:rFonts w:cs="B Nazanin" w:hint="cs"/>
          <w:sz w:val="24"/>
          <w:szCs w:val="24"/>
          <w:shd w:val="clear" w:color="auto" w:fill="FFFF00"/>
          <w:rtl/>
          <w:lang w:bidi="fa-IR"/>
        </w:rPr>
        <w:t>6</w:t>
      </w:r>
      <w:r w:rsidR="004236EB" w:rsidRPr="0023616E">
        <w:rPr>
          <w:rFonts w:cs="B Nazanin" w:hint="cs"/>
          <w:sz w:val="24"/>
          <w:szCs w:val="24"/>
          <w:shd w:val="clear" w:color="auto" w:fill="FFFF00"/>
          <w:rtl/>
          <w:lang w:bidi="fa-IR"/>
        </w:rPr>
        <w:t xml:space="preserve"> </w:t>
      </w:r>
      <w:r w:rsidR="003B4EF1" w:rsidRPr="0023616E">
        <w:rPr>
          <w:rFonts w:cs="B Nazanin" w:hint="cs"/>
          <w:sz w:val="24"/>
          <w:szCs w:val="24"/>
          <w:shd w:val="clear" w:color="auto" w:fill="FFFF00"/>
          <w:rtl/>
          <w:lang w:bidi="fa-IR"/>
        </w:rPr>
        <w:t xml:space="preserve">قطعه </w:t>
      </w:r>
      <w:r w:rsidR="003B4EF1" w:rsidRPr="007D480E">
        <w:rPr>
          <w:rFonts w:cs="B Nazanin" w:hint="cs"/>
          <w:sz w:val="24"/>
          <w:szCs w:val="24"/>
          <w:shd w:val="clear" w:color="auto" w:fill="FFFF00"/>
          <w:rtl/>
          <w:lang w:bidi="fa-IR"/>
        </w:rPr>
        <w:t>عکس</w:t>
      </w:r>
      <w:r w:rsidR="00D90E28" w:rsidRPr="0023616E">
        <w:rPr>
          <w:rFonts w:cs="B Nazanin" w:hint="cs"/>
          <w:sz w:val="24"/>
          <w:szCs w:val="24"/>
          <w:rtl/>
          <w:lang w:bidi="fa-IR"/>
        </w:rPr>
        <w:t xml:space="preserve"> 4</w:t>
      </w:r>
      <w:r w:rsidR="00D90E28">
        <w:rPr>
          <w:rFonts w:cs="B Nazanin" w:hint="cs"/>
          <w:sz w:val="24"/>
          <w:szCs w:val="24"/>
          <w:rtl/>
          <w:lang w:bidi="fa-IR"/>
        </w:rPr>
        <w:t>*3 تهیه شده در سال جاری( پشت‌</w:t>
      </w:r>
      <w:r w:rsidR="003B4EF1" w:rsidRPr="00E43053">
        <w:rPr>
          <w:rFonts w:cs="B Nazanin" w:hint="cs"/>
          <w:sz w:val="24"/>
          <w:szCs w:val="24"/>
          <w:rtl/>
          <w:lang w:bidi="fa-IR"/>
        </w:rPr>
        <w:t>نویسی شده)</w:t>
      </w:r>
    </w:p>
    <w:p w:rsidR="00BD626E" w:rsidRDefault="00BD626E" w:rsidP="00BD626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cs="B Nazanin"/>
          <w:sz w:val="24"/>
          <w:szCs w:val="24"/>
        </w:rPr>
      </w:pPr>
      <w:r w:rsidRPr="006E50B2">
        <w:rPr>
          <w:rFonts w:cs="B Nazanin"/>
          <w:sz w:val="24"/>
          <w:szCs w:val="24"/>
          <w:rtl/>
        </w:rPr>
        <w:t>اصل مدرک دانشنامه و یا گواهی فراغت از تحصیل مقطع قبلی برای دانش‌آموختگان</w:t>
      </w:r>
    </w:p>
    <w:p w:rsidR="00471CA4" w:rsidRPr="00BD1BD3" w:rsidRDefault="00471CA4" w:rsidP="00471CA4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Style w:val="Hyperlink"/>
          <w:rFonts w:ascii="Tahoma" w:eastAsia="Times New Roman" w:hAnsi="Tahoma" w:cs="B Nazanin"/>
          <w:b/>
          <w:bCs/>
          <w:color w:val="000000" w:themeColor="text1"/>
          <w:sz w:val="24"/>
          <w:szCs w:val="24"/>
        </w:rPr>
      </w:pPr>
      <w:r w:rsidRPr="00076DE4">
        <w:rPr>
          <w:rFonts w:cs="B Nazanin" w:hint="cs"/>
          <w:sz w:val="24"/>
          <w:szCs w:val="24"/>
          <w:rtl/>
        </w:rPr>
        <w:t>تکمیل پرسشنامه طرح پایش روان</w:t>
      </w:r>
      <w:r w:rsidR="00551609">
        <w:rPr>
          <w:rFonts w:cs="B Nazanin" w:hint="cs"/>
          <w:sz w:val="24"/>
          <w:szCs w:val="24"/>
          <w:rtl/>
        </w:rPr>
        <w:t>، با آدرس</w:t>
      </w:r>
      <w:r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 xml:space="preserve">        </w:t>
      </w:r>
      <w:hyperlink r:id="rId5" w:history="1">
        <w:r w:rsidRPr="0056106C">
          <w:rPr>
            <w:rStyle w:val="Hyperlink"/>
            <w:rFonts w:asciiTheme="majorBidi" w:hAnsiTheme="majorBidi" w:cstheme="majorBidi"/>
            <w:lang w:bidi="fa-IR"/>
          </w:rPr>
          <w:t>https://portal.saorg.ir/mentalhealth</w:t>
        </w:r>
      </w:hyperlink>
    </w:p>
    <w:p w:rsidR="00471CA4" w:rsidRPr="00C26811" w:rsidRDefault="00471CA4" w:rsidP="00551609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Style w:val="Hyperlink"/>
          <w:rFonts w:ascii="Tahoma" w:eastAsia="Times New Roman" w:hAnsi="Tahoma" w:cs="B Nazanin"/>
          <w:b/>
          <w:bCs/>
          <w:color w:val="000000" w:themeColor="text1"/>
          <w:sz w:val="24"/>
          <w:szCs w:val="24"/>
          <w:u w:val="none"/>
        </w:rPr>
      </w:pPr>
      <w:r w:rsidRPr="00076DE4">
        <w:rPr>
          <w:rFonts w:cs="B Nazanin" w:hint="cs"/>
          <w:sz w:val="24"/>
          <w:szCs w:val="24"/>
          <w:rtl/>
        </w:rPr>
        <w:t>تکمیل پرسشنامه طرح پایش جسم</w:t>
      </w:r>
      <w:r w:rsidR="00551609" w:rsidRPr="00551609">
        <w:rPr>
          <w:rFonts w:cs="B Nazanin" w:hint="cs"/>
          <w:sz w:val="24"/>
          <w:szCs w:val="24"/>
          <w:rtl/>
        </w:rPr>
        <w:t xml:space="preserve">، </w:t>
      </w:r>
      <w:r w:rsidR="00551609">
        <w:rPr>
          <w:rFonts w:cs="B Nazanin" w:hint="cs"/>
          <w:sz w:val="24"/>
          <w:szCs w:val="24"/>
          <w:rtl/>
        </w:rPr>
        <w:t>با آدرس</w:t>
      </w:r>
      <w:r w:rsidR="00551609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 xml:space="preserve">        </w:t>
      </w:r>
      <w:hyperlink r:id="rId6" w:history="1">
        <w:r w:rsidRPr="0056106C">
          <w:rPr>
            <w:rStyle w:val="Hyperlink"/>
            <w:rFonts w:asciiTheme="majorBidi" w:hAnsiTheme="majorBidi" w:cstheme="majorBidi"/>
            <w:lang w:bidi="fa-IR"/>
          </w:rPr>
          <w:t>http://portal.saorg.ir/physicalhealth</w:t>
        </w:r>
      </w:hyperlink>
    </w:p>
    <w:p w:rsidR="00C26811" w:rsidRPr="00BD1BD3" w:rsidRDefault="00C26811" w:rsidP="00C26811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تکمیل پرسش نامه مهارت یابی و پایش ورزشی دانشجویان (ا</w:t>
      </w:r>
      <w:r w:rsidR="00333B04">
        <w:rPr>
          <w:rFonts w:cs="B Nazanin" w:hint="cs"/>
          <w:sz w:val="24"/>
          <w:szCs w:val="24"/>
          <w:rtl/>
        </w:rPr>
        <w:t>ل</w:t>
      </w:r>
      <w:r>
        <w:rPr>
          <w:rFonts w:cs="B Nazanin" w:hint="cs"/>
          <w:sz w:val="24"/>
          <w:szCs w:val="24"/>
          <w:rtl/>
        </w:rPr>
        <w:t xml:space="preserve">زام برای تمامی پذیرفته شدگان )    </w:t>
      </w:r>
      <w:hyperlink r:id="rId7" w:history="1">
        <w:r w:rsidRPr="00F87CE5">
          <w:rPr>
            <w:rStyle w:val="Hyperlink"/>
            <w:rFonts w:cs="B Nazanin"/>
            <w:sz w:val="24"/>
            <w:szCs w:val="24"/>
          </w:rPr>
          <w:t>http://b2n.ir/358593</w:t>
        </w:r>
      </w:hyperlink>
      <w:r>
        <w:rPr>
          <w:rFonts w:cs="B Nazanin"/>
          <w:sz w:val="24"/>
          <w:szCs w:val="24"/>
        </w:rPr>
        <w:t xml:space="preserve">     </w:t>
      </w:r>
    </w:p>
    <w:p w:rsidR="00C26811" w:rsidRDefault="00D90E28" w:rsidP="00C26811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C26811">
        <w:rPr>
          <w:rFonts w:cs="B Nazanin" w:hint="cs"/>
          <w:color w:val="00B050"/>
          <w:sz w:val="28"/>
          <w:szCs w:val="28"/>
          <w:rtl/>
          <w:lang w:bidi="fa-IR"/>
        </w:rPr>
        <w:t xml:space="preserve">   </w:t>
      </w:r>
    </w:p>
    <w:p w:rsidR="00E43053" w:rsidRDefault="00E43053" w:rsidP="00D764C7">
      <w:pPr>
        <w:pStyle w:val="ListParagraph"/>
        <w:numPr>
          <w:ilvl w:val="0"/>
          <w:numId w:val="1"/>
        </w:numPr>
        <w:bidi/>
        <w:ind w:right="-585"/>
        <w:rPr>
          <w:rFonts w:cs="B Nazanin"/>
          <w:b/>
          <w:bCs/>
          <w:sz w:val="24"/>
          <w:szCs w:val="24"/>
          <w:lang w:bidi="fa-IR"/>
        </w:rPr>
      </w:pPr>
      <w:r w:rsidRPr="0043722B">
        <w:rPr>
          <w:rFonts w:cs="B Nazanin" w:hint="cs"/>
          <w:b/>
          <w:bCs/>
          <w:sz w:val="24"/>
          <w:szCs w:val="24"/>
          <w:rtl/>
          <w:lang w:bidi="fa-IR"/>
        </w:rPr>
        <w:t>تکمیل فرم های ثبت نام</w:t>
      </w:r>
      <w:r w:rsidR="00D764C7" w:rsidRPr="0043722B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4046CA" w:rsidRPr="0043722B" w:rsidRDefault="004046CA" w:rsidP="004046CA">
      <w:pPr>
        <w:pStyle w:val="ListParagraph"/>
        <w:bidi/>
        <w:ind w:right="-585"/>
        <w:rPr>
          <w:rFonts w:cs="B Nazanin"/>
          <w:b/>
          <w:bCs/>
          <w:sz w:val="24"/>
          <w:szCs w:val="24"/>
          <w:lang w:bidi="fa-IR"/>
        </w:rPr>
      </w:pPr>
    </w:p>
    <w:p w:rsidR="00715E54" w:rsidRPr="00263AB0" w:rsidRDefault="00D764C7" w:rsidP="00715E54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1260"/>
        <w:jc w:val="both"/>
        <w:rPr>
          <w:rFonts w:ascii="Tahoma" w:eastAsia="Times New Roman" w:hAnsi="Tahoma" w:cs="B Nazanin"/>
          <w:b/>
          <w:bCs/>
          <w:color w:val="2E74B5" w:themeColor="accent1" w:themeShade="BF"/>
        </w:rPr>
      </w:pPr>
      <w:r w:rsidRPr="00D764C7">
        <w:rPr>
          <w:rFonts w:cs="B Nazanin" w:hint="cs"/>
          <w:sz w:val="24"/>
          <w:szCs w:val="24"/>
          <w:rtl/>
          <w:lang w:bidi="fa-IR"/>
        </w:rPr>
        <w:t xml:space="preserve"> </w:t>
      </w:r>
      <w:r w:rsidR="00715E54" w:rsidRPr="00263AB0">
        <w:rPr>
          <w:rFonts w:ascii="Tahoma" w:eastAsia="Times New Roman" w:hAnsi="Tahoma" w:cs="B Nazanin" w:hint="cs"/>
          <w:b/>
          <w:bCs/>
          <w:color w:val="2E74B5" w:themeColor="accent1" w:themeShade="BF"/>
          <w:rtl/>
        </w:rPr>
        <w:t xml:space="preserve">فرم ثبت‌نام( ویژه تمامی پذیرفته‌شدگان) </w:t>
      </w:r>
      <w:r w:rsidR="00715E54" w:rsidRPr="00263AB0">
        <w:rPr>
          <w:rFonts w:ascii="Tahoma" w:eastAsia="Times New Roman" w:hAnsi="Tahoma" w:cs="B Nazanin" w:hint="cs"/>
          <w:b/>
          <w:bCs/>
          <w:color w:val="FF0000"/>
          <w:rtl/>
        </w:rPr>
        <w:t>( دانلود)</w:t>
      </w:r>
    </w:p>
    <w:p w:rsidR="00715E54" w:rsidRPr="00263AB0" w:rsidRDefault="00715E54" w:rsidP="00715E54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1260"/>
        <w:jc w:val="both"/>
        <w:rPr>
          <w:rFonts w:ascii="Tahoma" w:eastAsia="Times New Roman" w:hAnsi="Tahoma" w:cs="B Nazanin"/>
          <w:b/>
          <w:bCs/>
          <w:color w:val="2E74B5" w:themeColor="accent1" w:themeShade="BF"/>
          <w:rtl/>
        </w:rPr>
      </w:pPr>
      <w:r w:rsidRPr="00263AB0">
        <w:rPr>
          <w:rFonts w:ascii="Tahoma" w:eastAsia="Times New Roman" w:hAnsi="Tahoma" w:cs="B Nazanin" w:hint="cs"/>
          <w:b/>
          <w:bCs/>
          <w:color w:val="2E74B5" w:themeColor="accent1" w:themeShade="BF"/>
          <w:rtl/>
        </w:rPr>
        <w:t xml:space="preserve">فرم تعهد عدم تحصیل هم زمان( ویژه تمامی پذیرفته‌شدگان) </w:t>
      </w:r>
      <w:r w:rsidRPr="00263AB0">
        <w:rPr>
          <w:rFonts w:ascii="Tahoma" w:eastAsia="Times New Roman" w:hAnsi="Tahoma" w:cs="B Nazanin" w:hint="cs"/>
          <w:b/>
          <w:bCs/>
          <w:color w:val="FF0000"/>
          <w:rtl/>
        </w:rPr>
        <w:t>( دانلود)</w:t>
      </w:r>
    </w:p>
    <w:p w:rsidR="00715E54" w:rsidRPr="00263AB0" w:rsidRDefault="00715E54" w:rsidP="00715E54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1260"/>
        <w:jc w:val="both"/>
        <w:rPr>
          <w:rFonts w:ascii="Tahoma" w:eastAsia="Times New Roman" w:hAnsi="Tahoma" w:cs="B Nazanin"/>
          <w:b/>
          <w:bCs/>
          <w:color w:val="2E74B5" w:themeColor="accent1" w:themeShade="BF"/>
        </w:rPr>
      </w:pPr>
      <w:r w:rsidRPr="00263AB0">
        <w:rPr>
          <w:rFonts w:ascii="Tahoma" w:eastAsia="Times New Roman" w:hAnsi="Tahoma" w:cs="B Nazanin" w:hint="cs"/>
          <w:b/>
          <w:bCs/>
          <w:color w:val="2E74B5" w:themeColor="accent1" w:themeShade="BF"/>
          <w:rtl/>
        </w:rPr>
        <w:t>فرم تعهد ارسال مدارک</w:t>
      </w:r>
      <w:r w:rsidRPr="00263AB0">
        <w:rPr>
          <w:rFonts w:ascii="Tahoma" w:eastAsia="Times New Roman" w:hAnsi="Tahoma" w:cs="B Nazanin" w:hint="cs"/>
          <w:b/>
          <w:bCs/>
          <w:color w:val="FF0000"/>
          <w:rtl/>
        </w:rPr>
        <w:t>( دانلود)</w:t>
      </w:r>
    </w:p>
    <w:p w:rsidR="00715E54" w:rsidRPr="00263AB0" w:rsidRDefault="00715E54" w:rsidP="00715E54">
      <w:pPr>
        <w:pStyle w:val="ListParagraph"/>
        <w:numPr>
          <w:ilvl w:val="0"/>
          <w:numId w:val="2"/>
        </w:numPr>
        <w:shd w:val="clear" w:color="auto" w:fill="D5DCE4" w:themeFill="text2" w:themeFillTint="33"/>
        <w:bidi/>
        <w:spacing w:before="100" w:beforeAutospacing="1" w:after="100" w:afterAutospacing="1" w:line="240" w:lineRule="auto"/>
        <w:ind w:left="1260"/>
        <w:jc w:val="both"/>
        <w:rPr>
          <w:rFonts w:ascii="Tahoma" w:eastAsia="Times New Roman" w:hAnsi="Tahoma" w:cs="B Nazanin"/>
          <w:b/>
          <w:bCs/>
          <w:color w:val="2E74B5" w:themeColor="accent1" w:themeShade="BF"/>
        </w:rPr>
      </w:pPr>
      <w:r w:rsidRPr="00263AB0">
        <w:rPr>
          <w:rFonts w:ascii="Tahoma" w:eastAsia="Times New Roman" w:hAnsi="Tahoma" w:cs="B Nazanin" w:hint="cs"/>
          <w:b/>
          <w:bCs/>
          <w:color w:val="2E74B5" w:themeColor="accent1" w:themeShade="BF"/>
          <w:rtl/>
        </w:rPr>
        <w:t xml:space="preserve">فرم شماره 1- فرم تاییدیه فارغ التحصیلان رتبه اول کارشناسی </w:t>
      </w:r>
      <w:r w:rsidRPr="00263AB0">
        <w:rPr>
          <w:rFonts w:ascii="Tahoma" w:eastAsia="Times New Roman" w:hAnsi="Tahoma" w:cs="B Nazanin" w:hint="cs"/>
          <w:b/>
          <w:bCs/>
          <w:color w:val="FF0000"/>
          <w:rtl/>
        </w:rPr>
        <w:t>( دانلود)</w:t>
      </w:r>
    </w:p>
    <w:p w:rsidR="00715E54" w:rsidRPr="00263AB0" w:rsidRDefault="00715E54" w:rsidP="00715E54">
      <w:pPr>
        <w:pStyle w:val="ListParagraph"/>
        <w:numPr>
          <w:ilvl w:val="0"/>
          <w:numId w:val="2"/>
        </w:numPr>
        <w:shd w:val="clear" w:color="auto" w:fill="D5DCE4" w:themeFill="text2" w:themeFillTint="33"/>
        <w:bidi/>
        <w:spacing w:before="100" w:beforeAutospacing="1" w:after="100" w:afterAutospacing="1" w:line="240" w:lineRule="auto"/>
        <w:ind w:left="1260"/>
        <w:jc w:val="both"/>
        <w:rPr>
          <w:rFonts w:ascii="Tahoma" w:eastAsia="Times New Roman" w:hAnsi="Tahoma" w:cs="B Nazanin"/>
          <w:b/>
          <w:bCs/>
          <w:color w:val="2E74B5" w:themeColor="accent1" w:themeShade="BF"/>
        </w:rPr>
      </w:pPr>
      <w:r w:rsidRPr="00263AB0">
        <w:rPr>
          <w:rFonts w:ascii="Tahoma" w:eastAsia="Times New Roman" w:hAnsi="Tahoma" w:cs="B Nazanin" w:hint="cs"/>
          <w:b/>
          <w:bCs/>
          <w:color w:val="2E74B5" w:themeColor="accent1" w:themeShade="BF"/>
          <w:rtl/>
        </w:rPr>
        <w:t>فرم شماره 2- فرم</w:t>
      </w:r>
      <w:r>
        <w:rPr>
          <w:rFonts w:ascii="Tahoma" w:eastAsia="Times New Roman" w:hAnsi="Tahoma" w:cs="B Nazanin" w:hint="cs"/>
          <w:b/>
          <w:bCs/>
          <w:color w:val="2E74B5" w:themeColor="accent1" w:themeShade="BF"/>
          <w:rtl/>
        </w:rPr>
        <w:t xml:space="preserve"> نمونه مدرک کارشناسی و</w:t>
      </w:r>
      <w:r w:rsidRPr="00263AB0">
        <w:rPr>
          <w:rFonts w:ascii="Tahoma" w:eastAsia="Times New Roman" w:hAnsi="Tahoma" w:cs="B Nazanin" w:hint="cs"/>
          <w:b/>
          <w:bCs/>
          <w:color w:val="2E74B5" w:themeColor="accent1" w:themeShade="BF"/>
          <w:rtl/>
        </w:rPr>
        <w:t xml:space="preserve"> معدل برای دانشجویانی که به دلایلی قادر به ارائه مدرک کارشناسی نمی‌باشند. </w:t>
      </w:r>
      <w:r w:rsidRPr="00263AB0">
        <w:rPr>
          <w:rFonts w:ascii="Tahoma" w:eastAsia="Times New Roman" w:hAnsi="Tahoma" w:cs="B Nazanin" w:hint="cs"/>
          <w:b/>
          <w:bCs/>
          <w:color w:val="FF0000"/>
          <w:rtl/>
        </w:rPr>
        <w:t>( دانلود)</w:t>
      </w:r>
    </w:p>
    <w:p w:rsidR="00715E54" w:rsidRPr="00263AB0" w:rsidRDefault="00715E54" w:rsidP="00715E54">
      <w:pPr>
        <w:pStyle w:val="ListParagraph"/>
        <w:numPr>
          <w:ilvl w:val="0"/>
          <w:numId w:val="2"/>
        </w:numPr>
        <w:shd w:val="clear" w:color="auto" w:fill="D5DCE4" w:themeFill="text2" w:themeFillTint="33"/>
        <w:bidi/>
        <w:spacing w:before="100" w:beforeAutospacing="1" w:after="100" w:afterAutospacing="1" w:line="240" w:lineRule="auto"/>
        <w:ind w:left="1260"/>
        <w:jc w:val="both"/>
        <w:rPr>
          <w:rFonts w:ascii="Tahoma" w:eastAsia="Times New Roman" w:hAnsi="Tahoma" w:cs="B Nazanin"/>
          <w:b/>
          <w:bCs/>
          <w:color w:val="2E74B5" w:themeColor="accent1" w:themeShade="BF"/>
        </w:rPr>
      </w:pPr>
      <w:r w:rsidRPr="00263AB0">
        <w:rPr>
          <w:rFonts w:ascii="Tahoma" w:eastAsia="Times New Roman" w:hAnsi="Tahoma" w:cs="B Nazanin" w:hint="cs"/>
          <w:b/>
          <w:bCs/>
          <w:color w:val="2E74B5" w:themeColor="accent1" w:themeShade="BF"/>
          <w:rtl/>
        </w:rPr>
        <w:t xml:space="preserve">فرم شماره 3- </w:t>
      </w:r>
      <w:r w:rsidRPr="00263AB0">
        <w:rPr>
          <w:rFonts w:ascii="Tahoma" w:eastAsia="Times New Roman" w:hAnsi="Tahoma" w:cs="B Nazanin" w:hint="cs"/>
          <w:b/>
          <w:bCs/>
          <w:color w:val="2E74B5"/>
          <w:rtl/>
        </w:rPr>
        <w:t xml:space="preserve">فرم تعهد فراغت از دانشجویان ترم آخر </w:t>
      </w:r>
      <w:r w:rsidRPr="00263AB0">
        <w:rPr>
          <w:rFonts w:ascii="Tahoma" w:eastAsia="Times New Roman" w:hAnsi="Tahoma" w:cs="B Nazanin" w:hint="cs"/>
          <w:b/>
          <w:bCs/>
          <w:color w:val="FF0000"/>
          <w:rtl/>
        </w:rPr>
        <w:t>( دانلود)</w:t>
      </w:r>
    </w:p>
    <w:p w:rsidR="00715E54" w:rsidRPr="00675EAE" w:rsidRDefault="00715E54" w:rsidP="00715E54">
      <w:pPr>
        <w:pStyle w:val="ListParagraph"/>
        <w:numPr>
          <w:ilvl w:val="0"/>
          <w:numId w:val="2"/>
        </w:numPr>
        <w:shd w:val="clear" w:color="auto" w:fill="D5DCE4" w:themeFill="text2" w:themeFillTint="33"/>
        <w:bidi/>
        <w:spacing w:before="100" w:beforeAutospacing="1" w:after="100" w:afterAutospacing="1" w:line="240" w:lineRule="auto"/>
        <w:ind w:left="1260"/>
        <w:jc w:val="both"/>
        <w:rPr>
          <w:rFonts w:ascii="Tahoma" w:eastAsia="Times New Roman" w:hAnsi="Tahoma" w:cs="B Nazanin"/>
          <w:b/>
          <w:bCs/>
          <w:color w:val="2E74B5" w:themeColor="accent1" w:themeShade="BF"/>
        </w:rPr>
      </w:pPr>
      <w:r w:rsidRPr="00263AB0">
        <w:rPr>
          <w:rFonts w:ascii="Tahoma" w:eastAsia="Times New Roman" w:hAnsi="Tahoma" w:cs="B Nazanin" w:hint="cs"/>
          <w:b/>
          <w:bCs/>
          <w:color w:val="2E74B5" w:themeColor="accent1" w:themeShade="BF"/>
          <w:rtl/>
        </w:rPr>
        <w:t xml:space="preserve">فرم شماره 4- فرم بهره مندی از مزایای آموزش رایگان </w:t>
      </w:r>
      <w:r w:rsidRPr="00263AB0">
        <w:rPr>
          <w:rFonts w:ascii="Tahoma" w:eastAsia="Times New Roman" w:hAnsi="Tahoma" w:cs="B Nazanin" w:hint="cs"/>
          <w:b/>
          <w:bCs/>
          <w:color w:val="FF0000"/>
          <w:rtl/>
        </w:rPr>
        <w:t>( دانلود)</w:t>
      </w:r>
    </w:p>
    <w:p w:rsidR="00715E54" w:rsidRDefault="00715E54" w:rsidP="00715E54">
      <w:pPr>
        <w:pStyle w:val="ListParagraph"/>
        <w:numPr>
          <w:ilvl w:val="0"/>
          <w:numId w:val="2"/>
        </w:numPr>
        <w:shd w:val="clear" w:color="auto" w:fill="D5DCE4" w:themeFill="text2" w:themeFillTint="33"/>
        <w:bidi/>
        <w:spacing w:before="100" w:beforeAutospacing="1" w:after="100" w:afterAutospacing="1" w:line="240" w:lineRule="auto"/>
        <w:ind w:left="1260"/>
        <w:jc w:val="both"/>
        <w:rPr>
          <w:rFonts w:ascii="Tahoma" w:eastAsia="Times New Roman" w:hAnsi="Tahoma" w:cs="B Nazanin"/>
          <w:b/>
          <w:bCs/>
          <w:color w:val="2E74B5" w:themeColor="accent1" w:themeShade="BF"/>
        </w:rPr>
      </w:pPr>
      <w:r>
        <w:rPr>
          <w:rFonts w:ascii="Tahoma" w:eastAsia="Times New Roman" w:hAnsi="Tahoma" w:cs="B Nazanin" w:hint="cs"/>
          <w:b/>
          <w:bCs/>
          <w:color w:val="2E74B5" w:themeColor="accent1" w:themeShade="BF"/>
          <w:rtl/>
          <w:lang w:bidi="fa-IR"/>
        </w:rPr>
        <w:t xml:space="preserve">فرم شماره 5- فرم مغایرت عکس داوطلب با چهره عکس الصاق شده بر روی فرم اطلاعات قبولی </w:t>
      </w:r>
      <w:r w:rsidRPr="005C54CC">
        <w:rPr>
          <w:rFonts w:ascii="Tahoma" w:eastAsia="Times New Roman" w:hAnsi="Tahoma" w:cs="B Nazanin" w:hint="cs"/>
          <w:b/>
          <w:bCs/>
          <w:color w:val="FF0000"/>
          <w:rtl/>
          <w:lang w:bidi="fa-IR"/>
        </w:rPr>
        <w:t>(دانلود)</w:t>
      </w:r>
    </w:p>
    <w:p w:rsidR="00715E54" w:rsidRDefault="00715E54" w:rsidP="00715E54">
      <w:pPr>
        <w:pStyle w:val="ListParagraph"/>
        <w:numPr>
          <w:ilvl w:val="0"/>
          <w:numId w:val="2"/>
        </w:numPr>
        <w:shd w:val="clear" w:color="auto" w:fill="D5DCE4" w:themeFill="text2" w:themeFillTint="33"/>
        <w:bidi/>
        <w:spacing w:before="100" w:beforeAutospacing="1" w:after="100" w:afterAutospacing="1" w:line="240" w:lineRule="auto"/>
        <w:ind w:left="1260"/>
        <w:jc w:val="both"/>
        <w:rPr>
          <w:rFonts w:ascii="Tahoma" w:eastAsia="Times New Roman" w:hAnsi="Tahoma" w:cs="B Nazanin"/>
          <w:b/>
          <w:bCs/>
          <w:color w:val="2E74B5" w:themeColor="accent1" w:themeShade="BF"/>
        </w:rPr>
      </w:pPr>
      <w:r>
        <w:rPr>
          <w:rFonts w:ascii="Tahoma" w:eastAsia="Times New Roman" w:hAnsi="Tahoma" w:cs="B Nazanin" w:hint="cs"/>
          <w:b/>
          <w:bCs/>
          <w:color w:val="2E74B5" w:themeColor="accent1" w:themeShade="BF"/>
          <w:rtl/>
          <w:lang w:bidi="fa-IR"/>
        </w:rPr>
        <w:t xml:space="preserve">فرم تعهد نامه انضباطی </w:t>
      </w:r>
      <w:r w:rsidR="005C54CC" w:rsidRPr="005C54CC">
        <w:rPr>
          <w:rFonts w:ascii="Tahoma" w:eastAsia="Times New Roman" w:hAnsi="Tahoma" w:cs="B Nazanin" w:hint="cs"/>
          <w:b/>
          <w:bCs/>
          <w:color w:val="FF0000"/>
          <w:rtl/>
          <w:lang w:bidi="fa-IR"/>
        </w:rPr>
        <w:t>(دانلود)</w:t>
      </w:r>
      <w:bookmarkStart w:id="0" w:name="_GoBack"/>
      <w:bookmarkEnd w:id="0"/>
    </w:p>
    <w:p w:rsidR="00715E54" w:rsidRDefault="00715E54" w:rsidP="00715E54">
      <w:pPr>
        <w:pStyle w:val="ListParagraph"/>
        <w:numPr>
          <w:ilvl w:val="0"/>
          <w:numId w:val="2"/>
        </w:numPr>
        <w:shd w:val="clear" w:color="auto" w:fill="D5DCE4" w:themeFill="text2" w:themeFillTint="33"/>
        <w:bidi/>
        <w:spacing w:before="100" w:beforeAutospacing="1" w:after="100" w:afterAutospacing="1" w:line="240" w:lineRule="auto"/>
        <w:ind w:left="1260"/>
        <w:jc w:val="both"/>
        <w:rPr>
          <w:rFonts w:ascii="Tahoma" w:eastAsia="Times New Roman" w:hAnsi="Tahoma" w:cs="B Nazanin"/>
          <w:b/>
          <w:bCs/>
          <w:color w:val="2E74B5" w:themeColor="accent1" w:themeShade="BF"/>
        </w:rPr>
      </w:pPr>
      <w:r w:rsidRPr="009C216F">
        <w:rPr>
          <w:rFonts w:cs="B Nazanin" w:hint="cs"/>
          <w:b/>
          <w:bCs/>
          <w:sz w:val="24"/>
          <w:szCs w:val="24"/>
          <w:rtl/>
        </w:rPr>
        <w:t>حکم مرخصی سالانه یا موافقت کتبی و بدون قید و شرط سازمان متبوع برای کارمندان دولت</w:t>
      </w:r>
    </w:p>
    <w:p w:rsidR="00715E54" w:rsidRPr="003F2181" w:rsidRDefault="00715E54" w:rsidP="00715E54">
      <w:pPr>
        <w:pStyle w:val="ListParagraph"/>
        <w:bidi/>
        <w:spacing w:before="100" w:beforeAutospacing="1" w:after="100" w:afterAutospacing="1" w:line="240" w:lineRule="auto"/>
        <w:ind w:left="397"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</w:rPr>
      </w:pPr>
    </w:p>
    <w:p w:rsidR="00C36748" w:rsidRPr="00E43053" w:rsidRDefault="00FA75B8" w:rsidP="00C4551E">
      <w:pPr>
        <w:pStyle w:val="ListParagraph"/>
        <w:bidi/>
        <w:ind w:right="142"/>
        <w:jc w:val="both"/>
        <w:rPr>
          <w:rFonts w:cs="B Nazanin"/>
          <w:b/>
          <w:bCs/>
          <w:color w:val="C45911" w:themeColor="accent2" w:themeShade="BF"/>
          <w:sz w:val="24"/>
          <w:szCs w:val="24"/>
          <w:rtl/>
          <w:lang w:bidi="fa-IR"/>
        </w:rPr>
      </w:pPr>
      <w:r w:rsidRPr="00E43053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نکته: تمامی فرم ها م</w:t>
      </w:r>
      <w:r w:rsidR="00001C84" w:rsidRPr="00E43053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ی بایست توسط داوطلب محترم امضاء گردیده</w:t>
      </w:r>
      <w:r w:rsidR="00D34E7D" w:rsidRPr="00E43053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،</w:t>
      </w:r>
      <w:r w:rsidR="00001C84" w:rsidRPr="00E43053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و</w:t>
      </w:r>
      <w:r w:rsidR="00D34E7D" w:rsidRPr="00E43053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</w:t>
      </w:r>
      <w:r w:rsidRPr="00E43053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اثر انگشت</w:t>
      </w:r>
      <w:r w:rsidR="00D34E7D" w:rsidRPr="00E43053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و تاریخ</w:t>
      </w:r>
      <w:r w:rsidRPr="00E43053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</w:t>
      </w:r>
      <w:r w:rsidR="00001C84" w:rsidRPr="00E43053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نیز </w:t>
      </w:r>
      <w:r w:rsidRPr="00E43053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ثبت گردد.</w:t>
      </w:r>
      <w:r w:rsidR="00001C84" w:rsidRPr="00E43053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</w:t>
      </w:r>
      <w:r w:rsidR="009B685A" w:rsidRPr="00E43053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همچنین قابل ذکر است تمامی مدارک می بایست </w:t>
      </w:r>
      <w:r w:rsidR="006D7A57" w:rsidRPr="00E43053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پس از انجام ثبت نام اینترنتی </w:t>
      </w:r>
      <w:r w:rsidR="00C36748" w:rsidRPr="00C4551E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برای</w:t>
      </w:r>
      <w:r w:rsidR="00C36748" w:rsidRPr="00C4551E">
        <w:rPr>
          <w:rFonts w:cs="B Nazanin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</w:t>
      </w:r>
      <w:r w:rsidR="00C36748" w:rsidRPr="00C4551E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تطبیق</w:t>
      </w:r>
      <w:r w:rsidR="00C36748" w:rsidRPr="00C4551E">
        <w:rPr>
          <w:rFonts w:cs="B Nazanin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</w:t>
      </w:r>
      <w:r w:rsidR="00C36748" w:rsidRPr="00C4551E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و</w:t>
      </w:r>
      <w:r w:rsidR="00C36748" w:rsidRPr="00C4551E">
        <w:rPr>
          <w:rFonts w:cs="B Nazanin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</w:t>
      </w:r>
      <w:r w:rsidR="00C36748" w:rsidRPr="00C4551E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اقدامات</w:t>
      </w:r>
      <w:r w:rsidR="00C36748" w:rsidRPr="00C4551E">
        <w:rPr>
          <w:rFonts w:cs="B Nazanin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</w:t>
      </w:r>
      <w:r w:rsidR="00C36748" w:rsidRPr="00C4551E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بعدی به آدرس زیر پست </w:t>
      </w:r>
      <w:r w:rsidR="00B6194A" w:rsidRPr="00C4551E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>شود:</w:t>
      </w:r>
    </w:p>
    <w:p w:rsidR="000F389E" w:rsidRPr="00E43053" w:rsidRDefault="000F389E" w:rsidP="000F389E">
      <w:pPr>
        <w:shd w:val="clear" w:color="auto" w:fill="FFFFFF"/>
        <w:bidi/>
        <w:spacing w:after="0" w:line="413" w:lineRule="atLeast"/>
        <w:rPr>
          <w:rFonts w:cs="B Nazanin"/>
          <w:b/>
          <w:bCs/>
          <w:color w:val="C45911" w:themeColor="accent2" w:themeShade="BF"/>
          <w:sz w:val="24"/>
          <w:szCs w:val="24"/>
          <w:rtl/>
          <w:lang w:bidi="fa-IR"/>
        </w:rPr>
      </w:pPr>
      <w:r w:rsidRPr="00E43053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         </w:t>
      </w:r>
      <w:r w:rsidRPr="00E43053">
        <w:rPr>
          <w:rFonts w:cs="B Nazanin" w:hint="cs"/>
          <w:b/>
          <w:bCs/>
          <w:color w:val="ED7D31" w:themeColor="accent2"/>
          <w:sz w:val="24"/>
          <w:szCs w:val="24"/>
          <w:rtl/>
          <w:lang w:bidi="fa-IR"/>
        </w:rPr>
        <w:t xml:space="preserve">استان خراسان شمالی، بجنورد، خیابان 17 شهریور شمالی، کوچه شهید عبدالحسین نوریان. </w:t>
      </w:r>
      <w:r w:rsidRPr="00E43053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      </w:t>
      </w:r>
    </w:p>
    <w:p w:rsidR="000F389E" w:rsidRPr="00E43053" w:rsidRDefault="000F389E" w:rsidP="000F389E">
      <w:pPr>
        <w:shd w:val="clear" w:color="auto" w:fill="FFFFFF"/>
        <w:bidi/>
        <w:spacing w:after="0" w:line="413" w:lineRule="atLeast"/>
        <w:rPr>
          <w:rFonts w:cs="B Nazanin"/>
          <w:b/>
          <w:bCs/>
          <w:color w:val="ED7D31" w:themeColor="accent2"/>
          <w:sz w:val="24"/>
          <w:szCs w:val="24"/>
          <w:rtl/>
          <w:lang w:bidi="fa-IR"/>
        </w:rPr>
      </w:pPr>
      <w:r w:rsidRPr="00E43053">
        <w:rPr>
          <w:rFonts w:cs="B Nazanin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         </w:t>
      </w:r>
      <w:r w:rsidRPr="00E43053">
        <w:rPr>
          <w:rFonts w:cs="B Nazanin" w:hint="cs"/>
          <w:b/>
          <w:bCs/>
          <w:color w:val="ED7D31" w:themeColor="accent2"/>
          <w:sz w:val="24"/>
          <w:szCs w:val="24"/>
          <w:rtl/>
          <w:lang w:bidi="fa-IR"/>
        </w:rPr>
        <w:t xml:space="preserve">دانشگاه کوثر(ویژه خواهران). </w:t>
      </w:r>
    </w:p>
    <w:p w:rsidR="000F389E" w:rsidRPr="004945D5" w:rsidRDefault="000F389E" w:rsidP="00614CD0">
      <w:pPr>
        <w:shd w:val="clear" w:color="auto" w:fill="FFFFFF"/>
        <w:bidi/>
        <w:spacing w:after="0" w:line="413" w:lineRule="atLeast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4945D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     </w:t>
      </w:r>
      <w:r w:rsidRPr="0023616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کد پستی :  9415615458           تلفن تماس: </w:t>
      </w:r>
      <w:r w:rsidR="00614CD0" w:rsidRPr="0023616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12-32414610</w:t>
      </w:r>
      <w:r w:rsidRPr="0023616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- 058    و </w:t>
      </w:r>
      <w:r w:rsidR="00614CD0" w:rsidRPr="0023616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32258865</w:t>
      </w:r>
      <w:r w:rsidRPr="0023616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- 058</w:t>
      </w:r>
    </w:p>
    <w:p w:rsidR="00C36748" w:rsidRPr="00E43053" w:rsidRDefault="00C36748" w:rsidP="00C36748">
      <w:pPr>
        <w:pStyle w:val="ListParagraph"/>
        <w:bidi/>
        <w:ind w:right="-585"/>
        <w:rPr>
          <w:rFonts w:cs="B Nazanin"/>
          <w:b/>
          <w:bCs/>
          <w:color w:val="C45911" w:themeColor="accent2" w:themeShade="BF"/>
          <w:sz w:val="24"/>
          <w:szCs w:val="24"/>
          <w:rtl/>
          <w:lang w:bidi="fa-IR"/>
        </w:rPr>
      </w:pPr>
    </w:p>
    <w:p w:rsidR="00F92970" w:rsidRPr="00E43053" w:rsidRDefault="00481AB3" w:rsidP="000F389E">
      <w:pPr>
        <w:bidi/>
        <w:ind w:left="707" w:right="142"/>
        <w:jc w:val="both"/>
        <w:rPr>
          <w:rFonts w:cs="B Nazanin"/>
          <w:b/>
          <w:bCs/>
          <w:color w:val="538135" w:themeColor="accent6" w:themeShade="BF"/>
          <w:sz w:val="24"/>
          <w:szCs w:val="24"/>
          <w:lang w:bidi="fa-IR"/>
        </w:rPr>
      </w:pPr>
      <w:r w:rsidRPr="00E43053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 xml:space="preserve">نکته </w:t>
      </w:r>
      <w:r w:rsidR="000321CA" w:rsidRPr="00E43053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 xml:space="preserve">: </w:t>
      </w:r>
      <w:r w:rsidR="002D6D92" w:rsidRPr="00E43053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 xml:space="preserve">بر اساس آیین نامه ارسالی از سوی وزارت علوم تحقیقات و فناوری </w:t>
      </w:r>
      <w:r w:rsidR="002D6D92" w:rsidRPr="00E43053">
        <w:rPr>
          <w:rFonts w:cs="B Nazanin" w:hint="cs"/>
          <w:color w:val="538135" w:themeColor="accent6" w:themeShade="BF"/>
          <w:sz w:val="24"/>
          <w:szCs w:val="24"/>
          <w:rtl/>
          <w:lang w:bidi="fa-IR"/>
        </w:rPr>
        <w:t>(</w:t>
      </w:r>
      <w:r w:rsidR="000321CA" w:rsidRPr="00E43053">
        <w:rPr>
          <w:rFonts w:cs="B Nazanin" w:hint="cs"/>
          <w:color w:val="538135" w:themeColor="accent6" w:themeShade="BF"/>
          <w:sz w:val="24"/>
          <w:szCs w:val="24"/>
          <w:rtl/>
          <w:lang w:bidi="fa-IR"/>
        </w:rPr>
        <w:t xml:space="preserve"> </w:t>
      </w:r>
      <w:r w:rsidR="000321CA" w:rsidRPr="004945D5">
        <w:rPr>
          <w:rFonts w:cs="B Nazanin" w:hint="cs"/>
          <w:color w:val="000000" w:themeColor="text1"/>
          <w:sz w:val="24"/>
          <w:szCs w:val="24"/>
          <w:rtl/>
          <w:lang w:bidi="fa-IR"/>
        </w:rPr>
        <w:t>آیین نامه لغو تعهد آم</w:t>
      </w:r>
      <w:r w:rsidRPr="004945D5">
        <w:rPr>
          <w:rFonts w:cs="B Nazanin" w:hint="cs"/>
          <w:color w:val="000000" w:themeColor="text1"/>
          <w:sz w:val="24"/>
          <w:szCs w:val="24"/>
          <w:rtl/>
          <w:lang w:bidi="fa-IR"/>
        </w:rPr>
        <w:t>وزش رایگان</w:t>
      </w:r>
      <w:r w:rsidR="000321CA" w:rsidRPr="004945D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321CA" w:rsidRPr="00E43053">
        <w:rPr>
          <w:rFonts w:cs="B Nazanin" w:hint="cs"/>
          <w:color w:val="538135" w:themeColor="accent6" w:themeShade="BF"/>
          <w:sz w:val="24"/>
          <w:szCs w:val="24"/>
          <w:rtl/>
          <w:lang w:bidi="fa-IR"/>
        </w:rPr>
        <w:t xml:space="preserve"> تاریخ: </w:t>
      </w:r>
      <w:r w:rsidR="000321CA" w:rsidRPr="004945D5">
        <w:rPr>
          <w:rFonts w:cs="B Nazanin" w:hint="cs"/>
          <w:color w:val="000000" w:themeColor="text1"/>
          <w:sz w:val="24"/>
          <w:szCs w:val="24"/>
          <w:rtl/>
          <w:lang w:bidi="fa-IR"/>
        </w:rPr>
        <w:t>02/11/1396 شماره: 254407/</w:t>
      </w:r>
      <w:r w:rsidR="005747DE" w:rsidRPr="004945D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</w:t>
      </w:r>
      <w:r w:rsidR="000321CA" w:rsidRPr="004945D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D6D92" w:rsidRPr="00E43053">
        <w:rPr>
          <w:rFonts w:cs="B Nazanin" w:hint="cs"/>
          <w:color w:val="538135" w:themeColor="accent6" w:themeShade="BF"/>
          <w:sz w:val="24"/>
          <w:szCs w:val="24"/>
          <w:rtl/>
          <w:lang w:bidi="fa-IR"/>
        </w:rPr>
        <w:t>)</w:t>
      </w:r>
      <w:r w:rsidR="000321CA" w:rsidRPr="00E43053">
        <w:rPr>
          <w:rFonts w:cs="B Nazanin" w:hint="cs"/>
          <w:color w:val="538135" w:themeColor="accent6" w:themeShade="BF"/>
          <w:sz w:val="24"/>
          <w:szCs w:val="24"/>
          <w:rtl/>
          <w:lang w:bidi="fa-IR"/>
        </w:rPr>
        <w:t xml:space="preserve"> </w:t>
      </w:r>
      <w:r w:rsidRPr="00E43053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 xml:space="preserve">در صورت انصراف یک هفته پس از ثبت نام و تحویل مدارک هزینه تحصیل رایگان یک </w:t>
      </w:r>
      <w:r w:rsidR="002D6D92" w:rsidRPr="00E43053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>نیمسال می‌</w:t>
      </w:r>
      <w:r w:rsidR="000F389E" w:rsidRPr="00E43053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>بایست پرداخت گردد</w:t>
      </w:r>
      <w:r w:rsidR="00001C84" w:rsidRPr="00E43053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>.</w:t>
      </w:r>
    </w:p>
    <w:sectPr w:rsidR="00F92970" w:rsidRPr="00E43053" w:rsidSect="000F389E">
      <w:pgSz w:w="11907" w:h="16839" w:code="9"/>
      <w:pgMar w:top="851" w:right="425" w:bottom="709" w:left="993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638F"/>
    <w:multiLevelType w:val="hybridMultilevel"/>
    <w:tmpl w:val="178CAD3C"/>
    <w:lvl w:ilvl="0" w:tplc="C1EAD3A0">
      <w:numFmt w:val="bullet"/>
      <w:lvlText w:val=""/>
      <w:lvlJc w:val="left"/>
      <w:pPr>
        <w:ind w:left="45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F8B6C07"/>
    <w:multiLevelType w:val="hybridMultilevel"/>
    <w:tmpl w:val="A33838DC"/>
    <w:lvl w:ilvl="0" w:tplc="1BF01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EB"/>
    <w:rsid w:val="00001C84"/>
    <w:rsid w:val="000321CA"/>
    <w:rsid w:val="00076DE4"/>
    <w:rsid w:val="000E7547"/>
    <w:rsid w:val="000F389E"/>
    <w:rsid w:val="0011009B"/>
    <w:rsid w:val="001B29F4"/>
    <w:rsid w:val="001C1F22"/>
    <w:rsid w:val="0023616E"/>
    <w:rsid w:val="00296D57"/>
    <w:rsid w:val="002D6D92"/>
    <w:rsid w:val="002F1EA1"/>
    <w:rsid w:val="00333359"/>
    <w:rsid w:val="00333B04"/>
    <w:rsid w:val="00351274"/>
    <w:rsid w:val="0039005D"/>
    <w:rsid w:val="003B4EF1"/>
    <w:rsid w:val="004046CA"/>
    <w:rsid w:val="0041222E"/>
    <w:rsid w:val="00421BD2"/>
    <w:rsid w:val="004236EB"/>
    <w:rsid w:val="0043050D"/>
    <w:rsid w:val="0043722B"/>
    <w:rsid w:val="00457587"/>
    <w:rsid w:val="00460F90"/>
    <w:rsid w:val="00471CA4"/>
    <w:rsid w:val="00481AB3"/>
    <w:rsid w:val="004945D5"/>
    <w:rsid w:val="004B563A"/>
    <w:rsid w:val="004C5A28"/>
    <w:rsid w:val="00551609"/>
    <w:rsid w:val="00554865"/>
    <w:rsid w:val="00556666"/>
    <w:rsid w:val="00561A87"/>
    <w:rsid w:val="005747DE"/>
    <w:rsid w:val="005A42B3"/>
    <w:rsid w:val="005C54CC"/>
    <w:rsid w:val="005C58C8"/>
    <w:rsid w:val="005D0B96"/>
    <w:rsid w:val="005D2CBC"/>
    <w:rsid w:val="005F59FF"/>
    <w:rsid w:val="00614CD0"/>
    <w:rsid w:val="006202D7"/>
    <w:rsid w:val="006A61A5"/>
    <w:rsid w:val="006A7389"/>
    <w:rsid w:val="006B5B94"/>
    <w:rsid w:val="006C22A2"/>
    <w:rsid w:val="006D7A57"/>
    <w:rsid w:val="006E50B2"/>
    <w:rsid w:val="00701FDD"/>
    <w:rsid w:val="00715E54"/>
    <w:rsid w:val="0074776E"/>
    <w:rsid w:val="00753EE2"/>
    <w:rsid w:val="00780861"/>
    <w:rsid w:val="007A456B"/>
    <w:rsid w:val="007B1B60"/>
    <w:rsid w:val="007D480E"/>
    <w:rsid w:val="007D6E24"/>
    <w:rsid w:val="008317F3"/>
    <w:rsid w:val="008328A1"/>
    <w:rsid w:val="008819EB"/>
    <w:rsid w:val="008C695D"/>
    <w:rsid w:val="008C7969"/>
    <w:rsid w:val="008F3E7B"/>
    <w:rsid w:val="00915362"/>
    <w:rsid w:val="009B685A"/>
    <w:rsid w:val="009C216F"/>
    <w:rsid w:val="00A57652"/>
    <w:rsid w:val="00AC0A93"/>
    <w:rsid w:val="00B11CEA"/>
    <w:rsid w:val="00B6194A"/>
    <w:rsid w:val="00B92C33"/>
    <w:rsid w:val="00BC0212"/>
    <w:rsid w:val="00BD626E"/>
    <w:rsid w:val="00BE307D"/>
    <w:rsid w:val="00C05016"/>
    <w:rsid w:val="00C107D5"/>
    <w:rsid w:val="00C26811"/>
    <w:rsid w:val="00C32429"/>
    <w:rsid w:val="00C36748"/>
    <w:rsid w:val="00C4551E"/>
    <w:rsid w:val="00C55724"/>
    <w:rsid w:val="00CB1C9F"/>
    <w:rsid w:val="00CB362B"/>
    <w:rsid w:val="00CC4F56"/>
    <w:rsid w:val="00D34E7D"/>
    <w:rsid w:val="00D764C7"/>
    <w:rsid w:val="00D90E28"/>
    <w:rsid w:val="00DA606E"/>
    <w:rsid w:val="00E31FCA"/>
    <w:rsid w:val="00E43053"/>
    <w:rsid w:val="00ED6511"/>
    <w:rsid w:val="00EF0179"/>
    <w:rsid w:val="00F0089B"/>
    <w:rsid w:val="00F014B5"/>
    <w:rsid w:val="00F20F22"/>
    <w:rsid w:val="00F318AC"/>
    <w:rsid w:val="00F412D1"/>
    <w:rsid w:val="00F42ACA"/>
    <w:rsid w:val="00F5462D"/>
    <w:rsid w:val="00F55F70"/>
    <w:rsid w:val="00FA75B8"/>
    <w:rsid w:val="00FD66E1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05BB"/>
  <w15:chartTrackingRefBased/>
  <w15:docId w15:val="{27EEEFC0-9220-4EF8-B31B-D633E15C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6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F01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4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2n.ir/3585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saorg.ir/physicalhealth" TargetMode="External"/><Relationship Id="rId5" Type="http://schemas.openxmlformats.org/officeDocument/2006/relationships/hyperlink" Target="https://portal.saorg.ir/mentalheal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Rahimzadeh</dc:creator>
  <cp:keywords/>
  <dc:description/>
  <cp:lastModifiedBy>Fatemeh Rezaee</cp:lastModifiedBy>
  <cp:revision>112</cp:revision>
  <cp:lastPrinted>2021-10-23T11:35:00Z</cp:lastPrinted>
  <dcterms:created xsi:type="dcterms:W3CDTF">2021-08-24T06:54:00Z</dcterms:created>
  <dcterms:modified xsi:type="dcterms:W3CDTF">2021-10-25T12:05:00Z</dcterms:modified>
</cp:coreProperties>
</file>